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2E9A" w:rsidRDefault="00D7765C">
      <w:r>
        <w:t>Insurance Quarterly return review</w:t>
      </w:r>
      <w:r w:rsidR="00360BD0">
        <w:t xml:space="preserve"> – 20 August 2021</w:t>
      </w:r>
      <w:bookmarkStart w:id="0" w:name="_GoBack"/>
      <w:bookmarkEnd w:id="0"/>
    </w:p>
    <w:p w:rsidR="00D7765C" w:rsidRDefault="00D7765C"/>
    <w:p w:rsidR="00D7765C" w:rsidRDefault="00D7765C" w:rsidP="00D7765C">
      <w:pPr>
        <w:pStyle w:val="ListParagraph"/>
        <w:numPr>
          <w:ilvl w:val="0"/>
          <w:numId w:val="1"/>
        </w:numPr>
      </w:pPr>
      <w:r>
        <w:t>Return date should not be allowed to be a future date. See below which allowed 31 August</w:t>
      </w:r>
    </w:p>
    <w:p w:rsidR="00D7765C" w:rsidRDefault="00D7765C" w:rsidP="00D7765C">
      <w:pPr>
        <w:pStyle w:val="ListParagraph"/>
      </w:pPr>
      <w:r>
        <w:rPr>
          <w:noProof/>
        </w:rPr>
        <w:drawing>
          <wp:inline distT="0" distB="0" distL="0" distR="0" wp14:anchorId="3D65AD5C" wp14:editId="68D16284">
            <wp:extent cx="5943600" cy="33413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341370"/>
                    </a:xfrm>
                    <a:prstGeom prst="rect">
                      <a:avLst/>
                    </a:prstGeom>
                  </pic:spPr>
                </pic:pic>
              </a:graphicData>
            </a:graphic>
          </wp:inline>
        </w:drawing>
      </w:r>
    </w:p>
    <w:p w:rsidR="00D7765C" w:rsidRDefault="00D7765C" w:rsidP="00D7765C">
      <w:pPr>
        <w:pStyle w:val="ListParagraph"/>
      </w:pPr>
    </w:p>
    <w:p w:rsidR="00D7765C" w:rsidRDefault="00D7765C" w:rsidP="00D7765C">
      <w:pPr>
        <w:pStyle w:val="ListParagraph"/>
        <w:numPr>
          <w:ilvl w:val="0"/>
          <w:numId w:val="1"/>
        </w:numPr>
      </w:pPr>
      <w:r>
        <w:t>There needs to be an input field for number 17 on the balance sheet so that the explanation of the “other assets” can be inserted.</w:t>
      </w:r>
    </w:p>
    <w:p w:rsidR="00D7765C" w:rsidRDefault="00D7765C" w:rsidP="00D7765C">
      <w:pPr>
        <w:pStyle w:val="ListParagraph"/>
      </w:pPr>
      <w:r>
        <w:rPr>
          <w:noProof/>
        </w:rPr>
        <w:drawing>
          <wp:inline distT="0" distB="0" distL="0" distR="0" wp14:anchorId="73BE641B" wp14:editId="2C762B67">
            <wp:extent cx="5943600" cy="33413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3341370"/>
                    </a:xfrm>
                    <a:prstGeom prst="rect">
                      <a:avLst/>
                    </a:prstGeom>
                  </pic:spPr>
                </pic:pic>
              </a:graphicData>
            </a:graphic>
          </wp:inline>
        </w:drawing>
      </w:r>
    </w:p>
    <w:p w:rsidR="006B6291" w:rsidRDefault="006B6291" w:rsidP="00D7765C">
      <w:pPr>
        <w:pStyle w:val="ListParagraph"/>
      </w:pPr>
    </w:p>
    <w:p w:rsidR="00D1295A" w:rsidRDefault="00D1295A" w:rsidP="00E136D5">
      <w:pPr>
        <w:pStyle w:val="ListParagraph"/>
        <w:numPr>
          <w:ilvl w:val="0"/>
          <w:numId w:val="1"/>
        </w:numPr>
      </w:pPr>
      <w:r>
        <w:lastRenderedPageBreak/>
        <w:t xml:space="preserve">Q5 solvency form </w:t>
      </w:r>
      <w:r w:rsidR="00080AFC">
        <w:t xml:space="preserve">– the </w:t>
      </w:r>
      <w:r w:rsidR="00E136D5">
        <w:t>field where the percentage of premiums is calculated (second field on the form) does not take account of the fact that the form should be completed in ‘000s. So where the formula states that the first $13.441 million should be at 20% and amounts exceeding that should be multiplied by 10%, that mea</w:t>
      </w:r>
      <w:r w:rsidR="00080AFC">
        <w:t>ns in the form, this threshold sh</w:t>
      </w:r>
      <w:r w:rsidR="00E136D5">
        <w:t xml:space="preserve">ould be $13,441. Therefore, any figures for premiums entered that are above this amount, should trigger the change to 10% of premiums over this amount. See the below screenshot showing this is not being done in ARIAS currently. </w:t>
      </w:r>
    </w:p>
    <w:p w:rsidR="00E136D5" w:rsidRDefault="00E136D5" w:rsidP="00E136D5">
      <w:pPr>
        <w:pStyle w:val="ListParagraph"/>
      </w:pPr>
      <w:r>
        <w:rPr>
          <w:noProof/>
        </w:rPr>
        <w:drawing>
          <wp:inline distT="0" distB="0" distL="0" distR="0" wp14:anchorId="756594AF" wp14:editId="698B92B3">
            <wp:extent cx="5943600" cy="33413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341370"/>
                    </a:xfrm>
                    <a:prstGeom prst="rect">
                      <a:avLst/>
                    </a:prstGeom>
                  </pic:spPr>
                </pic:pic>
              </a:graphicData>
            </a:graphic>
          </wp:inline>
        </w:drawing>
      </w:r>
    </w:p>
    <w:p w:rsidR="00E136D5" w:rsidRDefault="00E136D5" w:rsidP="00E136D5">
      <w:pPr>
        <w:pStyle w:val="ListParagraph"/>
      </w:pPr>
      <w:r>
        <w:t xml:space="preserve">The following shows the correct calculation. </w:t>
      </w:r>
    </w:p>
    <w:p w:rsidR="00E136D5" w:rsidRDefault="00E136D5" w:rsidP="00E136D5">
      <w:pPr>
        <w:pStyle w:val="ListParagraph"/>
      </w:pPr>
      <w:r>
        <w:rPr>
          <w:noProof/>
        </w:rPr>
        <w:drawing>
          <wp:inline distT="0" distB="0" distL="0" distR="0" wp14:anchorId="493B4C92" wp14:editId="15A2E775">
            <wp:extent cx="5968085" cy="23526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570" t="36773" r="21475" b="12771"/>
                    <a:stretch/>
                  </pic:blipFill>
                  <pic:spPr bwMode="auto">
                    <a:xfrm>
                      <a:off x="0" y="0"/>
                      <a:ext cx="5986416" cy="2359901"/>
                    </a:xfrm>
                    <a:prstGeom prst="rect">
                      <a:avLst/>
                    </a:prstGeom>
                    <a:ln>
                      <a:noFill/>
                    </a:ln>
                    <a:extLst>
                      <a:ext uri="{53640926-AAD7-44D8-BBD7-CCE9431645EC}">
                        <a14:shadowObscured xmlns:a14="http://schemas.microsoft.com/office/drawing/2010/main"/>
                      </a:ext>
                    </a:extLst>
                  </pic:spPr>
                </pic:pic>
              </a:graphicData>
            </a:graphic>
          </wp:inline>
        </w:drawing>
      </w:r>
    </w:p>
    <w:p w:rsidR="00E136D5" w:rsidRDefault="00E136D5" w:rsidP="00E136D5">
      <w:pPr>
        <w:pStyle w:val="ListParagraph"/>
      </w:pPr>
      <w:r>
        <w:t>Please refer to the attached Excel sheet so that you can see all the totals at the bottom that should result from these numbers.</w:t>
      </w:r>
    </w:p>
    <w:p w:rsidR="006B6291" w:rsidRDefault="006B6291" w:rsidP="006B6291">
      <w:pPr>
        <w:pStyle w:val="ListParagraph"/>
      </w:pPr>
    </w:p>
    <w:p w:rsidR="006B6291" w:rsidRDefault="00360BD0" w:rsidP="00D7765C">
      <w:pPr>
        <w:pStyle w:val="ListParagraph"/>
        <w:numPr>
          <w:ilvl w:val="0"/>
          <w:numId w:val="1"/>
        </w:numPr>
      </w:pPr>
      <w:r>
        <w:t xml:space="preserve">Form Q.6 - Row 3 should not be an input field but be calculated as Row 1 minus Row 2. </w:t>
      </w:r>
    </w:p>
    <w:p w:rsidR="00360BD0" w:rsidRDefault="00360BD0" w:rsidP="00360BD0">
      <w:pPr>
        <w:pStyle w:val="ListParagraph"/>
      </w:pPr>
      <w:r>
        <w:rPr>
          <w:noProof/>
        </w:rPr>
        <w:lastRenderedPageBreak/>
        <w:drawing>
          <wp:inline distT="0" distB="0" distL="0" distR="0" wp14:anchorId="3D37393A" wp14:editId="29964487">
            <wp:extent cx="5943600" cy="33413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341370"/>
                    </a:xfrm>
                    <a:prstGeom prst="rect">
                      <a:avLst/>
                    </a:prstGeom>
                  </pic:spPr>
                </pic:pic>
              </a:graphicData>
            </a:graphic>
          </wp:inline>
        </w:drawing>
      </w:r>
    </w:p>
    <w:p w:rsidR="00360BD0" w:rsidRDefault="00360BD0" w:rsidP="00360BD0">
      <w:pPr>
        <w:pStyle w:val="ListParagraph"/>
      </w:pPr>
    </w:p>
    <w:sectPr w:rsidR="00360BD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67CB3"/>
    <w:multiLevelType w:val="hybridMultilevel"/>
    <w:tmpl w:val="45EA9B5C"/>
    <w:lvl w:ilvl="0" w:tplc="0409001B">
      <w:start w:val="1"/>
      <w:numFmt w:val="lowerRoman"/>
      <w:lvlText w:val="%1."/>
      <w:lvlJc w:val="righ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1278F8"/>
    <w:multiLevelType w:val="hybridMultilevel"/>
    <w:tmpl w:val="85A8027C"/>
    <w:lvl w:ilvl="0" w:tplc="DF62335A">
      <w:start w:val="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4DA7579F"/>
    <w:multiLevelType w:val="hybridMultilevel"/>
    <w:tmpl w:val="A176B3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765C"/>
    <w:rsid w:val="00080AFC"/>
    <w:rsid w:val="00360BD0"/>
    <w:rsid w:val="006B6291"/>
    <w:rsid w:val="007E4729"/>
    <w:rsid w:val="009D2E9A"/>
    <w:rsid w:val="00B30CF6"/>
    <w:rsid w:val="00D1295A"/>
    <w:rsid w:val="00D7765C"/>
    <w:rsid w:val="00E136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2D948B"/>
  <w15:chartTrackingRefBased/>
  <w15:docId w15:val="{BA00BE97-719D-4D50-9AA6-3A483463A6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7765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TotalTime>
  <Pages>3</Pages>
  <Words>168</Words>
  <Characters>963</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Charo Richardson</dc:creator>
  <cp:keywords/>
  <dc:description/>
  <cp:lastModifiedBy>Charo Richardson</cp:lastModifiedBy>
  <cp:revision>3</cp:revision>
  <dcterms:created xsi:type="dcterms:W3CDTF">2021-08-20T13:28:00Z</dcterms:created>
  <dcterms:modified xsi:type="dcterms:W3CDTF">2021-08-20T14:52:00Z</dcterms:modified>
</cp:coreProperties>
</file>